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ABFF8" w14:textId="77777777" w:rsidR="001929C3" w:rsidRDefault="001929C3">
      <w:pPr>
        <w:rPr>
          <w:rFonts w:ascii="Montserrat" w:eastAsia="Montserrat" w:hAnsi="Montserrat" w:cs="Montserrat"/>
          <w:b/>
          <w:sz w:val="16"/>
          <w:szCs w:val="16"/>
        </w:rPr>
      </w:pPr>
    </w:p>
    <w:tbl>
      <w:tblPr>
        <w:tblStyle w:val="a"/>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1710"/>
        <w:gridCol w:w="5094"/>
      </w:tblGrid>
      <w:tr w:rsidR="001929C3" w14:paraId="0B92D0E2" w14:textId="77777777">
        <w:trPr>
          <w:trHeight w:val="400"/>
        </w:trPr>
        <w:tc>
          <w:tcPr>
            <w:tcW w:w="5130" w:type="dxa"/>
            <w:gridSpan w:val="2"/>
            <w:shd w:val="clear" w:color="auto" w:fill="D9EAD3"/>
            <w:tcMar>
              <w:top w:w="100" w:type="dxa"/>
              <w:left w:w="100" w:type="dxa"/>
              <w:bottom w:w="100" w:type="dxa"/>
              <w:right w:w="100" w:type="dxa"/>
            </w:tcMar>
          </w:tcPr>
          <w:p w14:paraId="03C34884" w14:textId="77777777" w:rsidR="001929C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AP CSP Python with Robots</w:t>
            </w:r>
          </w:p>
          <w:p w14:paraId="75C1A500" w14:textId="77777777" w:rsidR="001929C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Mission 2 Assignment</w:t>
            </w:r>
          </w:p>
        </w:tc>
        <w:tc>
          <w:tcPr>
            <w:tcW w:w="5094" w:type="dxa"/>
            <w:shd w:val="clear" w:color="auto" w:fill="FFF2CC"/>
            <w:tcMar>
              <w:top w:w="100" w:type="dxa"/>
              <w:left w:w="100" w:type="dxa"/>
              <w:bottom w:w="100" w:type="dxa"/>
              <w:right w:w="100" w:type="dxa"/>
            </w:tcMar>
          </w:tcPr>
          <w:p w14:paraId="20E3E1EB" w14:textId="77777777" w:rsidR="001929C3" w:rsidRDefault="001929C3">
            <w:pPr>
              <w:widowControl w:val="0"/>
              <w:spacing w:line="240" w:lineRule="auto"/>
              <w:rPr>
                <w:rFonts w:ascii="Montserrat" w:eastAsia="Montserrat" w:hAnsi="Montserrat" w:cs="Montserrat"/>
                <w:b/>
                <w:sz w:val="20"/>
                <w:szCs w:val="20"/>
              </w:rPr>
            </w:pPr>
          </w:p>
          <w:p w14:paraId="615EC405" w14:textId="77777777" w:rsidR="001929C3"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1929C3" w14:paraId="0C18D715" w14:textId="77777777" w:rsidTr="007F1086">
        <w:trPr>
          <w:trHeight w:val="60"/>
        </w:trPr>
        <w:tc>
          <w:tcPr>
            <w:tcW w:w="10224" w:type="dxa"/>
            <w:gridSpan w:val="3"/>
            <w:shd w:val="clear" w:color="auto" w:fill="EFEFEF"/>
            <w:tcMar>
              <w:top w:w="100" w:type="dxa"/>
              <w:left w:w="100" w:type="dxa"/>
              <w:bottom w:w="100" w:type="dxa"/>
              <w:right w:w="100" w:type="dxa"/>
            </w:tcMar>
          </w:tcPr>
          <w:p w14:paraId="1A641225" w14:textId="77777777" w:rsidR="001929C3" w:rsidRDefault="00000000">
            <w:pPr>
              <w:widowControl w:val="0"/>
              <w:spacing w:line="264" w:lineRule="auto"/>
              <w:rPr>
                <w:rFonts w:ascii="Montserrat" w:eastAsia="Montserrat" w:hAnsi="Montserrat" w:cs="Montserrat"/>
                <w:b/>
                <w:sz w:val="20"/>
                <w:szCs w:val="20"/>
              </w:rPr>
            </w:pPr>
            <w:r>
              <w:rPr>
                <w:rFonts w:ascii="Montserrat" w:eastAsia="Montserrat" w:hAnsi="Montserrat" w:cs="Montserrat"/>
                <w:b/>
                <w:sz w:val="20"/>
                <w:szCs w:val="20"/>
              </w:rPr>
              <w:t>Mission 2 Introduction</w:t>
            </w:r>
          </w:p>
        </w:tc>
      </w:tr>
      <w:tr w:rsidR="001929C3" w14:paraId="09F0F9B9" w14:textId="77777777">
        <w:trPr>
          <w:trHeight w:val="362"/>
        </w:trPr>
        <w:tc>
          <w:tcPr>
            <w:tcW w:w="10224" w:type="dxa"/>
            <w:gridSpan w:val="3"/>
            <w:shd w:val="clear" w:color="auto" w:fill="FFFFFF"/>
            <w:tcMar>
              <w:top w:w="100" w:type="dxa"/>
              <w:left w:w="100" w:type="dxa"/>
              <w:bottom w:w="100" w:type="dxa"/>
              <w:right w:w="100" w:type="dxa"/>
            </w:tcMar>
          </w:tcPr>
          <w:p w14:paraId="2FFFF89A" w14:textId="77777777" w:rsidR="001929C3"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Before you start the objectives, read through the mission introduction. Click on Peripherals to add it to your toolbox. Read about them. Pay attention to peripherals that are input and the ones that are output. You will be quizzed </w:t>
            </w:r>
            <w:proofErr w:type="gramStart"/>
            <w:r>
              <w:rPr>
                <w:rFonts w:ascii="Proxima Nova" w:eastAsia="Proxima Nova" w:hAnsi="Proxima Nova" w:cs="Proxima Nova"/>
                <w:sz w:val="20"/>
                <w:szCs w:val="20"/>
              </w:rPr>
              <w:t>on</w:t>
            </w:r>
            <w:proofErr w:type="gramEnd"/>
            <w:r>
              <w:rPr>
                <w:rFonts w:ascii="Proxima Nova" w:eastAsia="Proxima Nova" w:hAnsi="Proxima Nova" w:cs="Proxima Nova"/>
                <w:sz w:val="20"/>
                <w:szCs w:val="20"/>
              </w:rPr>
              <w:t xml:space="preserve"> this later.</w:t>
            </w:r>
          </w:p>
        </w:tc>
      </w:tr>
      <w:tr w:rsidR="001929C3" w14:paraId="7905E44A" w14:textId="77777777" w:rsidTr="007F1086">
        <w:trPr>
          <w:trHeight w:val="132"/>
        </w:trPr>
        <w:tc>
          <w:tcPr>
            <w:tcW w:w="10224" w:type="dxa"/>
            <w:gridSpan w:val="3"/>
            <w:shd w:val="clear" w:color="auto" w:fill="EFEFEF"/>
            <w:tcMar>
              <w:top w:w="100" w:type="dxa"/>
              <w:left w:w="100" w:type="dxa"/>
              <w:bottom w:w="100" w:type="dxa"/>
              <w:right w:w="100" w:type="dxa"/>
            </w:tcMar>
          </w:tcPr>
          <w:p w14:paraId="7CA8F682" w14:textId="77777777" w:rsidR="001929C3" w:rsidRDefault="00000000">
            <w:pPr>
              <w:widowControl w:val="0"/>
              <w:spacing w:line="264" w:lineRule="auto"/>
              <w:rPr>
                <w:rFonts w:ascii="Montserrat" w:eastAsia="Montserrat" w:hAnsi="Montserrat" w:cs="Montserrat"/>
                <w:b/>
                <w:sz w:val="20"/>
                <w:szCs w:val="20"/>
              </w:rPr>
            </w:pPr>
            <w:r>
              <w:rPr>
                <w:rFonts w:ascii="Montserrat" w:eastAsia="Montserrat" w:hAnsi="Montserrat" w:cs="Montserrat"/>
                <w:b/>
                <w:sz w:val="20"/>
                <w:szCs w:val="20"/>
              </w:rPr>
              <w:t>Mission 2 Objectives</w:t>
            </w:r>
          </w:p>
        </w:tc>
      </w:tr>
      <w:tr w:rsidR="001929C3" w14:paraId="010EB819" w14:textId="77777777">
        <w:trPr>
          <w:trHeight w:val="400"/>
        </w:trPr>
        <w:tc>
          <w:tcPr>
            <w:tcW w:w="3420" w:type="dxa"/>
            <w:shd w:val="clear" w:color="auto" w:fill="FFFFFF"/>
            <w:tcMar>
              <w:top w:w="100" w:type="dxa"/>
              <w:left w:w="100" w:type="dxa"/>
              <w:bottom w:w="100" w:type="dxa"/>
              <w:right w:w="100" w:type="dxa"/>
            </w:tcMar>
          </w:tcPr>
          <w:p w14:paraId="7213EFE1" w14:textId="77777777" w:rsidR="001929C3"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sz w:val="20"/>
                <w:szCs w:val="20"/>
              </w:rPr>
              <w:t xml:space="preserve">Complete Objectives 1-5. Click on each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part as it is introduced so it is added to your toolbox. </w:t>
            </w:r>
            <w:r>
              <w:rPr>
                <w:rFonts w:ascii="Proxima Nova" w:eastAsia="Proxima Nova" w:hAnsi="Proxima Nova" w:cs="Proxima Nova"/>
                <w:color w:val="0000FF"/>
                <w:sz w:val="20"/>
                <w:szCs w:val="20"/>
              </w:rPr>
              <w:t>Take notes in the space provided.</w:t>
            </w:r>
          </w:p>
        </w:tc>
        <w:tc>
          <w:tcPr>
            <w:tcW w:w="6804" w:type="dxa"/>
            <w:gridSpan w:val="2"/>
            <w:shd w:val="clear" w:color="auto" w:fill="FFFFFF"/>
            <w:tcMar>
              <w:top w:w="100" w:type="dxa"/>
              <w:left w:w="100" w:type="dxa"/>
              <w:bottom w:w="100" w:type="dxa"/>
              <w:right w:w="100" w:type="dxa"/>
            </w:tcMar>
          </w:tcPr>
          <w:p w14:paraId="01E67477" w14:textId="77777777" w:rsidR="001929C3" w:rsidRDefault="001929C3">
            <w:pPr>
              <w:widowControl w:val="0"/>
              <w:spacing w:line="240" w:lineRule="auto"/>
              <w:rPr>
                <w:rFonts w:ascii="Proxima Nova" w:eastAsia="Proxima Nova" w:hAnsi="Proxima Nova" w:cs="Proxima Nova"/>
                <w:sz w:val="20"/>
                <w:szCs w:val="20"/>
              </w:rPr>
            </w:pPr>
          </w:p>
        </w:tc>
      </w:tr>
      <w:tr w:rsidR="001929C3" w14:paraId="2054E0BF" w14:textId="77777777">
        <w:trPr>
          <w:trHeight w:val="400"/>
        </w:trPr>
        <w:tc>
          <w:tcPr>
            <w:tcW w:w="3420" w:type="dxa"/>
            <w:shd w:val="clear" w:color="auto" w:fill="FFFFFF"/>
            <w:tcMar>
              <w:top w:w="100" w:type="dxa"/>
              <w:left w:w="100" w:type="dxa"/>
              <w:bottom w:w="100" w:type="dxa"/>
              <w:right w:w="100" w:type="dxa"/>
            </w:tcMar>
          </w:tcPr>
          <w:p w14:paraId="2CB959C6" w14:textId="77777777" w:rsidR="001929C3"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sz w:val="20"/>
                <w:szCs w:val="20"/>
              </w:rPr>
              <w:t xml:space="preserve">Take the quiz. </w:t>
            </w:r>
            <w:r>
              <w:rPr>
                <w:rFonts w:ascii="Proxima Nova" w:eastAsia="Proxima Nova" w:hAnsi="Proxima Nova" w:cs="Proxima Nova"/>
                <w:color w:val="0000FF"/>
                <w:sz w:val="20"/>
                <w:szCs w:val="20"/>
              </w:rPr>
              <w:t>What is something you learned about static electricity?</w:t>
            </w:r>
          </w:p>
        </w:tc>
        <w:tc>
          <w:tcPr>
            <w:tcW w:w="6804" w:type="dxa"/>
            <w:gridSpan w:val="2"/>
            <w:shd w:val="clear" w:color="auto" w:fill="FFFFFF"/>
            <w:tcMar>
              <w:top w:w="100" w:type="dxa"/>
              <w:left w:w="100" w:type="dxa"/>
              <w:bottom w:w="100" w:type="dxa"/>
              <w:right w:w="100" w:type="dxa"/>
            </w:tcMar>
          </w:tcPr>
          <w:p w14:paraId="5DB5BE5D" w14:textId="77777777" w:rsidR="001929C3" w:rsidRDefault="001929C3">
            <w:pPr>
              <w:widowControl w:val="0"/>
              <w:spacing w:line="240" w:lineRule="auto"/>
              <w:rPr>
                <w:rFonts w:ascii="Proxima Nova" w:eastAsia="Proxima Nova" w:hAnsi="Proxima Nova" w:cs="Proxima Nova"/>
                <w:sz w:val="20"/>
                <w:szCs w:val="20"/>
              </w:rPr>
            </w:pPr>
          </w:p>
        </w:tc>
      </w:tr>
      <w:tr w:rsidR="001929C3" w14:paraId="5564AB30" w14:textId="77777777">
        <w:trPr>
          <w:trHeight w:val="400"/>
        </w:trPr>
        <w:tc>
          <w:tcPr>
            <w:tcW w:w="3420" w:type="dxa"/>
            <w:shd w:val="clear" w:color="auto" w:fill="FFFFFF"/>
            <w:tcMar>
              <w:top w:w="100" w:type="dxa"/>
              <w:left w:w="100" w:type="dxa"/>
              <w:bottom w:w="100" w:type="dxa"/>
              <w:right w:w="100" w:type="dxa"/>
            </w:tcMar>
          </w:tcPr>
          <w:p w14:paraId="733ED135" w14:textId="77777777" w:rsidR="001929C3"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sz w:val="20"/>
                <w:szCs w:val="20"/>
              </w:rPr>
              <w:t xml:space="preserve">Complete Objective 6. </w:t>
            </w:r>
            <w:r>
              <w:rPr>
                <w:rFonts w:ascii="Proxima Nova" w:eastAsia="Proxima Nova" w:hAnsi="Proxima Nova" w:cs="Proxima Nova"/>
                <w:color w:val="0000FF"/>
                <w:sz w:val="20"/>
                <w:szCs w:val="20"/>
              </w:rPr>
              <w:t xml:space="preserve">What are the two things that happen when you connect </w:t>
            </w:r>
            <w:proofErr w:type="spellStart"/>
            <w:r>
              <w:rPr>
                <w:rFonts w:ascii="Proxima Nova" w:eastAsia="Proxima Nova" w:hAnsi="Proxima Nova" w:cs="Proxima Nova"/>
                <w:color w:val="0000FF"/>
                <w:sz w:val="20"/>
                <w:szCs w:val="20"/>
              </w:rPr>
              <w:t>CodeBot</w:t>
            </w:r>
            <w:proofErr w:type="spellEnd"/>
            <w:r>
              <w:rPr>
                <w:rFonts w:ascii="Proxima Nova" w:eastAsia="Proxima Nova" w:hAnsi="Proxima Nova" w:cs="Proxima Nova"/>
                <w:color w:val="0000FF"/>
                <w:sz w:val="20"/>
                <w:szCs w:val="20"/>
              </w:rPr>
              <w:t xml:space="preserve"> with the USB cable?</w:t>
            </w:r>
          </w:p>
        </w:tc>
        <w:tc>
          <w:tcPr>
            <w:tcW w:w="6804" w:type="dxa"/>
            <w:gridSpan w:val="2"/>
            <w:shd w:val="clear" w:color="auto" w:fill="FFFFFF"/>
            <w:tcMar>
              <w:top w:w="100" w:type="dxa"/>
              <w:left w:w="100" w:type="dxa"/>
              <w:bottom w:w="100" w:type="dxa"/>
              <w:right w:w="100" w:type="dxa"/>
            </w:tcMar>
          </w:tcPr>
          <w:p w14:paraId="4BECC594" w14:textId="77777777" w:rsidR="001929C3" w:rsidRDefault="001929C3">
            <w:pPr>
              <w:widowControl w:val="0"/>
              <w:spacing w:after="80" w:line="264" w:lineRule="auto"/>
              <w:rPr>
                <w:rFonts w:ascii="Proxima Nova" w:eastAsia="Proxima Nova" w:hAnsi="Proxima Nova" w:cs="Proxima Nova"/>
                <w:sz w:val="20"/>
                <w:szCs w:val="20"/>
              </w:rPr>
            </w:pPr>
          </w:p>
        </w:tc>
      </w:tr>
      <w:tr w:rsidR="001929C3" w14:paraId="258BE5C1" w14:textId="77777777">
        <w:trPr>
          <w:trHeight w:val="400"/>
        </w:trPr>
        <w:tc>
          <w:tcPr>
            <w:tcW w:w="3420" w:type="dxa"/>
            <w:shd w:val="clear" w:color="auto" w:fill="FFFFFF"/>
            <w:tcMar>
              <w:top w:w="100" w:type="dxa"/>
              <w:left w:w="100" w:type="dxa"/>
              <w:bottom w:w="100" w:type="dxa"/>
              <w:right w:w="100" w:type="dxa"/>
            </w:tcMar>
          </w:tcPr>
          <w:p w14:paraId="120823E9" w14:textId="77777777" w:rsidR="001929C3"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Complete Objective 7. You should see this bar in the lower left corner.</w:t>
            </w:r>
          </w:p>
          <w:p w14:paraId="5D566275" w14:textId="77777777" w:rsidR="001929C3"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65B541EA" wp14:editId="75AEAD02">
                  <wp:extent cx="1717358" cy="2146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17358" cy="214670"/>
                          </a:xfrm>
                          <a:prstGeom prst="rect">
                            <a:avLst/>
                          </a:prstGeom>
                          <a:ln/>
                        </pic:spPr>
                      </pic:pic>
                    </a:graphicData>
                  </a:graphic>
                </wp:inline>
              </w:drawing>
            </w:r>
          </w:p>
        </w:tc>
        <w:tc>
          <w:tcPr>
            <w:tcW w:w="6804" w:type="dxa"/>
            <w:gridSpan w:val="2"/>
            <w:shd w:val="clear" w:color="auto" w:fill="FFFFFF"/>
            <w:tcMar>
              <w:top w:w="100" w:type="dxa"/>
              <w:left w:w="100" w:type="dxa"/>
              <w:bottom w:w="100" w:type="dxa"/>
              <w:right w:w="100" w:type="dxa"/>
            </w:tcMar>
          </w:tcPr>
          <w:p w14:paraId="560C00EA" w14:textId="77777777" w:rsidR="001929C3" w:rsidRDefault="001929C3">
            <w:pPr>
              <w:widowControl w:val="0"/>
              <w:spacing w:after="80" w:line="264" w:lineRule="auto"/>
              <w:rPr>
                <w:rFonts w:ascii="Proxima Nova" w:eastAsia="Proxima Nova" w:hAnsi="Proxima Nova" w:cs="Proxima Nova"/>
                <w:sz w:val="20"/>
                <w:szCs w:val="20"/>
              </w:rPr>
            </w:pPr>
          </w:p>
        </w:tc>
      </w:tr>
      <w:tr w:rsidR="001929C3" w14:paraId="3DF80C0E" w14:textId="77777777">
        <w:trPr>
          <w:trHeight w:val="400"/>
        </w:trPr>
        <w:tc>
          <w:tcPr>
            <w:tcW w:w="3420" w:type="dxa"/>
            <w:shd w:val="clear" w:color="auto" w:fill="FFFFFF"/>
            <w:tcMar>
              <w:top w:w="100" w:type="dxa"/>
              <w:left w:w="100" w:type="dxa"/>
              <w:bottom w:w="100" w:type="dxa"/>
              <w:right w:w="100" w:type="dxa"/>
            </w:tcMar>
          </w:tcPr>
          <w:p w14:paraId="02F9E14D" w14:textId="77777777" w:rsidR="001929C3"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Complete Objective 8 and 9. Click on the Hints and the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w:t>
            </w:r>
          </w:p>
        </w:tc>
        <w:tc>
          <w:tcPr>
            <w:tcW w:w="6804" w:type="dxa"/>
            <w:gridSpan w:val="2"/>
            <w:shd w:val="clear" w:color="auto" w:fill="FFFFFF"/>
            <w:tcMar>
              <w:top w:w="100" w:type="dxa"/>
              <w:left w:w="100" w:type="dxa"/>
              <w:bottom w:w="100" w:type="dxa"/>
              <w:right w:w="100" w:type="dxa"/>
            </w:tcMar>
          </w:tcPr>
          <w:p w14:paraId="474505B0" w14:textId="77777777" w:rsidR="001929C3" w:rsidRDefault="001929C3">
            <w:pPr>
              <w:widowControl w:val="0"/>
              <w:spacing w:after="80" w:line="264" w:lineRule="auto"/>
              <w:rPr>
                <w:rFonts w:ascii="Proxima Nova" w:eastAsia="Proxima Nova" w:hAnsi="Proxima Nova" w:cs="Proxima Nova"/>
                <w:sz w:val="20"/>
                <w:szCs w:val="20"/>
              </w:rPr>
            </w:pPr>
          </w:p>
        </w:tc>
      </w:tr>
      <w:tr w:rsidR="001929C3" w14:paraId="4DC0878E" w14:textId="77777777">
        <w:trPr>
          <w:trHeight w:val="400"/>
        </w:trPr>
        <w:tc>
          <w:tcPr>
            <w:tcW w:w="3420" w:type="dxa"/>
            <w:shd w:val="clear" w:color="auto" w:fill="FFFFFF"/>
            <w:tcMar>
              <w:top w:w="100" w:type="dxa"/>
              <w:left w:w="100" w:type="dxa"/>
              <w:bottom w:w="100" w:type="dxa"/>
              <w:right w:w="100" w:type="dxa"/>
            </w:tcMar>
          </w:tcPr>
          <w:p w14:paraId="6FF33AC4" w14:textId="77777777" w:rsidR="001929C3"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sz w:val="20"/>
                <w:szCs w:val="20"/>
              </w:rPr>
              <w:t xml:space="preserve">Complete Objective 10. </w:t>
            </w:r>
            <w:r>
              <w:rPr>
                <w:rFonts w:ascii="Proxima Nova" w:eastAsia="Proxima Nova" w:hAnsi="Proxima Nova" w:cs="Proxima Nova"/>
                <w:color w:val="0000FF"/>
                <w:sz w:val="20"/>
                <w:szCs w:val="20"/>
              </w:rPr>
              <w:t>What is the punctuation tip given?</w:t>
            </w:r>
          </w:p>
          <w:p w14:paraId="61226E8E" w14:textId="77777777" w:rsidR="001929C3"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What are the labels of the LEDs?</w:t>
            </w:r>
          </w:p>
        </w:tc>
        <w:tc>
          <w:tcPr>
            <w:tcW w:w="6804" w:type="dxa"/>
            <w:gridSpan w:val="2"/>
            <w:shd w:val="clear" w:color="auto" w:fill="FFFFFF"/>
            <w:tcMar>
              <w:top w:w="100" w:type="dxa"/>
              <w:left w:w="100" w:type="dxa"/>
              <w:bottom w:w="100" w:type="dxa"/>
              <w:right w:w="100" w:type="dxa"/>
            </w:tcMar>
          </w:tcPr>
          <w:p w14:paraId="00F83972" w14:textId="77777777" w:rsidR="001929C3" w:rsidRDefault="001929C3">
            <w:pPr>
              <w:widowControl w:val="0"/>
              <w:spacing w:after="80" w:line="264" w:lineRule="auto"/>
              <w:rPr>
                <w:rFonts w:ascii="Proxima Nova" w:eastAsia="Proxima Nova" w:hAnsi="Proxima Nova" w:cs="Proxima Nova"/>
                <w:sz w:val="20"/>
                <w:szCs w:val="20"/>
              </w:rPr>
            </w:pPr>
          </w:p>
        </w:tc>
      </w:tr>
      <w:tr w:rsidR="001929C3" w14:paraId="7180203F" w14:textId="77777777" w:rsidTr="007F1086">
        <w:trPr>
          <w:trHeight w:val="20"/>
        </w:trPr>
        <w:tc>
          <w:tcPr>
            <w:tcW w:w="10224" w:type="dxa"/>
            <w:gridSpan w:val="3"/>
            <w:shd w:val="clear" w:color="auto" w:fill="FFFFFF"/>
            <w:tcMar>
              <w:top w:w="100" w:type="dxa"/>
              <w:left w:w="100" w:type="dxa"/>
              <w:bottom w:w="100" w:type="dxa"/>
              <w:right w:w="100" w:type="dxa"/>
            </w:tcMar>
          </w:tcPr>
          <w:p w14:paraId="6E1D34D1" w14:textId="77777777" w:rsidR="001929C3"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After Objective 10, submit your </w:t>
            </w:r>
            <w:proofErr w:type="spellStart"/>
            <w:r>
              <w:rPr>
                <w:rFonts w:ascii="Proxima Nova" w:eastAsia="Proxima Nova" w:hAnsi="Proxima Nova" w:cs="Proxima Nova"/>
                <w:b/>
                <w:i/>
                <w:sz w:val="20"/>
                <w:szCs w:val="20"/>
              </w:rPr>
              <w:t>LightsOn</w:t>
            </w:r>
            <w:proofErr w:type="spellEnd"/>
            <w:r>
              <w:rPr>
                <w:rFonts w:ascii="Proxima Nova" w:eastAsia="Proxima Nova" w:hAnsi="Proxima Nova" w:cs="Proxima Nova"/>
                <w:sz w:val="20"/>
                <w:szCs w:val="20"/>
              </w:rPr>
              <w:t xml:space="preserve"> program to the teacher.</w:t>
            </w:r>
          </w:p>
        </w:tc>
      </w:tr>
      <w:tr w:rsidR="001929C3" w14:paraId="2E84D8FD" w14:textId="77777777">
        <w:trPr>
          <w:trHeight w:val="400"/>
        </w:trPr>
        <w:tc>
          <w:tcPr>
            <w:tcW w:w="10224" w:type="dxa"/>
            <w:gridSpan w:val="3"/>
            <w:shd w:val="clear" w:color="auto" w:fill="FFFFFF"/>
            <w:tcMar>
              <w:top w:w="100" w:type="dxa"/>
              <w:left w:w="100" w:type="dxa"/>
              <w:bottom w:w="100" w:type="dxa"/>
              <w:right w:w="100" w:type="dxa"/>
            </w:tcMar>
          </w:tcPr>
          <w:p w14:paraId="5B62077F" w14:textId="77777777" w:rsidR="001929C3"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Mission went over only a few parts of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Spend some time exploring your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Can you find all the sensors, motors, LEDs, buttons, etc. Look </w:t>
            </w:r>
            <w:proofErr w:type="gramStart"/>
            <w:r>
              <w:rPr>
                <w:rFonts w:ascii="Proxima Nova" w:eastAsia="Proxima Nova" w:hAnsi="Proxima Nova" w:cs="Proxima Nova"/>
                <w:sz w:val="20"/>
                <w:szCs w:val="20"/>
              </w:rPr>
              <w:t>on</w:t>
            </w:r>
            <w:proofErr w:type="gramEnd"/>
            <w:r>
              <w:rPr>
                <w:rFonts w:ascii="Proxima Nova" w:eastAsia="Proxima Nova" w:hAnsi="Proxima Nova" w:cs="Proxima Nova"/>
                <w:sz w:val="20"/>
                <w:szCs w:val="20"/>
              </w:rPr>
              <w:t xml:space="preserve"> the top and flip it over to see underneath.</w:t>
            </w:r>
          </w:p>
          <w:p w14:paraId="5AC681A8" w14:textId="77777777" w:rsidR="001929C3"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If you need to, review the inputs and outputs from the mission introduction.</w:t>
            </w:r>
          </w:p>
          <w:p w14:paraId="0C68E0CD" w14:textId="77777777" w:rsidR="001929C3"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When you are familiar with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and all its parts, go to the “Check your understanding” on the next page.</w:t>
            </w:r>
          </w:p>
        </w:tc>
      </w:tr>
    </w:tbl>
    <w:p w14:paraId="39852472" w14:textId="77777777" w:rsidR="001929C3" w:rsidRDefault="00000000">
      <w:pPr>
        <w:rPr>
          <w:rFonts w:ascii="Proxima Nova" w:eastAsia="Proxima Nova" w:hAnsi="Proxima Nova" w:cs="Proxima Nova"/>
        </w:rPr>
      </w:pPr>
      <w:r>
        <w:br w:type="page"/>
      </w:r>
    </w:p>
    <w:p w14:paraId="43D40EA4" w14:textId="77777777" w:rsidR="001929C3" w:rsidRDefault="001929C3">
      <w:pPr>
        <w:rPr>
          <w:rFonts w:ascii="Proxima Nova" w:eastAsia="Proxima Nova" w:hAnsi="Proxima Nova" w:cs="Proxima Nova"/>
          <w:sz w:val="8"/>
          <w:szCs w:val="8"/>
        </w:rPr>
      </w:pPr>
    </w:p>
    <w:p w14:paraId="394292A1" w14:textId="77777777" w:rsidR="001929C3" w:rsidRDefault="001929C3">
      <w:pPr>
        <w:rPr>
          <w:rFonts w:ascii="Proxima Nova" w:eastAsia="Proxima Nova" w:hAnsi="Proxima Nova" w:cs="Proxima Nova"/>
          <w:sz w:val="8"/>
          <w:szCs w:val="8"/>
        </w:rPr>
      </w:pPr>
    </w:p>
    <w:tbl>
      <w:tblPr>
        <w:tblStyle w:val="a0"/>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2"/>
        <w:gridCol w:w="5112"/>
      </w:tblGrid>
      <w:tr w:rsidR="001929C3" w14:paraId="7BBEB2B0" w14:textId="77777777">
        <w:trPr>
          <w:trHeight w:val="400"/>
        </w:trPr>
        <w:tc>
          <w:tcPr>
            <w:tcW w:w="10224" w:type="dxa"/>
            <w:gridSpan w:val="2"/>
            <w:shd w:val="clear" w:color="auto" w:fill="EFEFEF"/>
            <w:tcMar>
              <w:top w:w="100" w:type="dxa"/>
              <w:left w:w="100" w:type="dxa"/>
              <w:bottom w:w="100" w:type="dxa"/>
              <w:right w:w="100" w:type="dxa"/>
            </w:tcMar>
          </w:tcPr>
          <w:p w14:paraId="49FFF74A" w14:textId="77777777" w:rsidR="001929C3"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Label the parts of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Indicate if they are used for input or output (or something else).</w:t>
            </w:r>
          </w:p>
        </w:tc>
      </w:tr>
      <w:tr w:rsidR="001929C3" w14:paraId="0EEC6E0A" w14:textId="77777777">
        <w:trPr>
          <w:trHeight w:val="400"/>
        </w:trPr>
        <w:tc>
          <w:tcPr>
            <w:tcW w:w="10224" w:type="dxa"/>
            <w:gridSpan w:val="2"/>
            <w:shd w:val="clear" w:color="auto" w:fill="auto"/>
            <w:tcMar>
              <w:top w:w="100" w:type="dxa"/>
              <w:left w:w="100" w:type="dxa"/>
              <w:bottom w:w="100" w:type="dxa"/>
              <w:right w:w="100" w:type="dxa"/>
            </w:tcMar>
          </w:tcPr>
          <w:p w14:paraId="5DD9FDDA" w14:textId="77777777" w:rsidR="001929C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4930215C" wp14:editId="567C952C">
                  <wp:extent cx="6334125" cy="4292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334125" cy="4292600"/>
                          </a:xfrm>
                          <a:prstGeom prst="rect">
                            <a:avLst/>
                          </a:prstGeom>
                          <a:ln/>
                        </pic:spPr>
                      </pic:pic>
                    </a:graphicData>
                  </a:graphic>
                </wp:inline>
              </w:drawing>
            </w:r>
          </w:p>
        </w:tc>
      </w:tr>
      <w:tr w:rsidR="001929C3" w14:paraId="742D69C6" w14:textId="77777777">
        <w:tc>
          <w:tcPr>
            <w:tcW w:w="5112" w:type="dxa"/>
            <w:shd w:val="clear" w:color="auto" w:fill="auto"/>
            <w:tcMar>
              <w:top w:w="100" w:type="dxa"/>
              <w:left w:w="100" w:type="dxa"/>
              <w:bottom w:w="100" w:type="dxa"/>
              <w:right w:w="100" w:type="dxa"/>
            </w:tcMar>
          </w:tcPr>
          <w:p w14:paraId="1F4620F2" w14:textId="77777777" w:rsidR="001929C3" w:rsidRDefault="001929C3">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p>
        </w:tc>
        <w:tc>
          <w:tcPr>
            <w:tcW w:w="5112" w:type="dxa"/>
            <w:shd w:val="clear" w:color="auto" w:fill="auto"/>
            <w:tcMar>
              <w:top w:w="100" w:type="dxa"/>
              <w:left w:w="100" w:type="dxa"/>
              <w:bottom w:w="100" w:type="dxa"/>
              <w:right w:w="100" w:type="dxa"/>
            </w:tcMar>
          </w:tcPr>
          <w:p w14:paraId="606A96F0" w14:textId="77777777" w:rsidR="001929C3" w:rsidRDefault="00000000">
            <w:pPr>
              <w:widowControl w:val="0"/>
              <w:pBdr>
                <w:top w:val="nil"/>
                <w:left w:val="nil"/>
                <w:bottom w:val="nil"/>
                <w:right w:val="nil"/>
                <w:between w:val="nil"/>
              </w:pBdr>
              <w:spacing w:line="240" w:lineRule="auto"/>
              <w:ind w:left="450"/>
              <w:rPr>
                <w:rFonts w:ascii="Proxima Nova" w:eastAsia="Proxima Nova" w:hAnsi="Proxima Nova" w:cs="Proxima Nova"/>
                <w:sz w:val="20"/>
                <w:szCs w:val="20"/>
              </w:rPr>
            </w:pPr>
            <w:r>
              <w:rPr>
                <w:rFonts w:ascii="Proxima Nova" w:eastAsia="Proxima Nova" w:hAnsi="Proxima Nova" w:cs="Proxima Nova"/>
                <w:sz w:val="20"/>
                <w:szCs w:val="20"/>
              </w:rPr>
              <w:t xml:space="preserve">9. </w:t>
            </w:r>
          </w:p>
        </w:tc>
      </w:tr>
      <w:tr w:rsidR="001929C3" w14:paraId="1100F700" w14:textId="77777777">
        <w:tc>
          <w:tcPr>
            <w:tcW w:w="5112" w:type="dxa"/>
            <w:shd w:val="clear" w:color="auto" w:fill="auto"/>
            <w:tcMar>
              <w:top w:w="100" w:type="dxa"/>
              <w:left w:w="100" w:type="dxa"/>
              <w:bottom w:w="100" w:type="dxa"/>
              <w:right w:w="100" w:type="dxa"/>
            </w:tcMar>
          </w:tcPr>
          <w:p w14:paraId="0D3FC30D" w14:textId="77777777" w:rsidR="001929C3" w:rsidRDefault="001929C3">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p>
        </w:tc>
        <w:tc>
          <w:tcPr>
            <w:tcW w:w="5112" w:type="dxa"/>
            <w:shd w:val="clear" w:color="auto" w:fill="auto"/>
            <w:tcMar>
              <w:top w:w="100" w:type="dxa"/>
              <w:left w:w="100" w:type="dxa"/>
              <w:bottom w:w="100" w:type="dxa"/>
              <w:right w:w="100" w:type="dxa"/>
            </w:tcMar>
          </w:tcPr>
          <w:p w14:paraId="622A6F69" w14:textId="77777777" w:rsidR="001929C3" w:rsidRDefault="00000000">
            <w:pPr>
              <w:widowControl w:val="0"/>
              <w:pBdr>
                <w:top w:val="nil"/>
                <w:left w:val="nil"/>
                <w:bottom w:val="nil"/>
                <w:right w:val="nil"/>
                <w:between w:val="nil"/>
              </w:pBdr>
              <w:spacing w:line="240" w:lineRule="auto"/>
              <w:ind w:left="450"/>
              <w:rPr>
                <w:rFonts w:ascii="Proxima Nova" w:eastAsia="Proxima Nova" w:hAnsi="Proxima Nova" w:cs="Proxima Nova"/>
                <w:sz w:val="20"/>
                <w:szCs w:val="20"/>
              </w:rPr>
            </w:pPr>
            <w:r>
              <w:rPr>
                <w:rFonts w:ascii="Proxima Nova" w:eastAsia="Proxima Nova" w:hAnsi="Proxima Nova" w:cs="Proxima Nova"/>
                <w:sz w:val="20"/>
                <w:szCs w:val="20"/>
              </w:rPr>
              <w:t xml:space="preserve">10. </w:t>
            </w:r>
          </w:p>
        </w:tc>
      </w:tr>
      <w:tr w:rsidR="001929C3" w14:paraId="21A93E71" w14:textId="77777777">
        <w:tc>
          <w:tcPr>
            <w:tcW w:w="5112" w:type="dxa"/>
            <w:shd w:val="clear" w:color="auto" w:fill="auto"/>
            <w:tcMar>
              <w:top w:w="100" w:type="dxa"/>
              <w:left w:w="100" w:type="dxa"/>
              <w:bottom w:w="100" w:type="dxa"/>
              <w:right w:w="100" w:type="dxa"/>
            </w:tcMar>
          </w:tcPr>
          <w:p w14:paraId="6D106508" w14:textId="77777777" w:rsidR="001929C3" w:rsidRDefault="001929C3">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p>
        </w:tc>
        <w:tc>
          <w:tcPr>
            <w:tcW w:w="5112" w:type="dxa"/>
            <w:shd w:val="clear" w:color="auto" w:fill="auto"/>
            <w:tcMar>
              <w:top w:w="100" w:type="dxa"/>
              <w:left w:w="100" w:type="dxa"/>
              <w:bottom w:w="100" w:type="dxa"/>
              <w:right w:w="100" w:type="dxa"/>
            </w:tcMar>
          </w:tcPr>
          <w:p w14:paraId="2900E04A" w14:textId="77777777" w:rsidR="001929C3" w:rsidRDefault="00000000">
            <w:pPr>
              <w:widowControl w:val="0"/>
              <w:pBdr>
                <w:top w:val="nil"/>
                <w:left w:val="nil"/>
                <w:bottom w:val="nil"/>
                <w:right w:val="nil"/>
                <w:between w:val="nil"/>
              </w:pBdr>
              <w:spacing w:line="240" w:lineRule="auto"/>
              <w:ind w:left="450"/>
              <w:rPr>
                <w:rFonts w:ascii="Proxima Nova" w:eastAsia="Proxima Nova" w:hAnsi="Proxima Nova" w:cs="Proxima Nova"/>
                <w:sz w:val="20"/>
                <w:szCs w:val="20"/>
              </w:rPr>
            </w:pPr>
            <w:r>
              <w:rPr>
                <w:rFonts w:ascii="Proxima Nova" w:eastAsia="Proxima Nova" w:hAnsi="Proxima Nova" w:cs="Proxima Nova"/>
                <w:sz w:val="20"/>
                <w:szCs w:val="20"/>
              </w:rPr>
              <w:t xml:space="preserve">11. </w:t>
            </w:r>
          </w:p>
        </w:tc>
      </w:tr>
      <w:tr w:rsidR="001929C3" w14:paraId="554AE5D0" w14:textId="77777777">
        <w:tc>
          <w:tcPr>
            <w:tcW w:w="5112" w:type="dxa"/>
            <w:shd w:val="clear" w:color="auto" w:fill="auto"/>
            <w:tcMar>
              <w:top w:w="100" w:type="dxa"/>
              <w:left w:w="100" w:type="dxa"/>
              <w:bottom w:w="100" w:type="dxa"/>
              <w:right w:w="100" w:type="dxa"/>
            </w:tcMar>
          </w:tcPr>
          <w:p w14:paraId="74CD3A6E" w14:textId="77777777" w:rsidR="001929C3" w:rsidRDefault="001929C3">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p>
        </w:tc>
        <w:tc>
          <w:tcPr>
            <w:tcW w:w="5112" w:type="dxa"/>
            <w:shd w:val="clear" w:color="auto" w:fill="auto"/>
            <w:tcMar>
              <w:top w:w="100" w:type="dxa"/>
              <w:left w:w="100" w:type="dxa"/>
              <w:bottom w:w="100" w:type="dxa"/>
              <w:right w:w="100" w:type="dxa"/>
            </w:tcMar>
          </w:tcPr>
          <w:p w14:paraId="004795CF" w14:textId="77777777" w:rsidR="001929C3" w:rsidRDefault="00000000">
            <w:pPr>
              <w:widowControl w:val="0"/>
              <w:pBdr>
                <w:top w:val="nil"/>
                <w:left w:val="nil"/>
                <w:bottom w:val="nil"/>
                <w:right w:val="nil"/>
                <w:between w:val="nil"/>
              </w:pBdr>
              <w:spacing w:line="240" w:lineRule="auto"/>
              <w:ind w:left="450"/>
              <w:rPr>
                <w:rFonts w:ascii="Proxima Nova" w:eastAsia="Proxima Nova" w:hAnsi="Proxima Nova" w:cs="Proxima Nova"/>
                <w:sz w:val="20"/>
                <w:szCs w:val="20"/>
              </w:rPr>
            </w:pPr>
            <w:r>
              <w:rPr>
                <w:rFonts w:ascii="Proxima Nova" w:eastAsia="Proxima Nova" w:hAnsi="Proxima Nova" w:cs="Proxima Nova"/>
                <w:sz w:val="20"/>
                <w:szCs w:val="20"/>
              </w:rPr>
              <w:t xml:space="preserve">12. </w:t>
            </w:r>
          </w:p>
        </w:tc>
      </w:tr>
      <w:tr w:rsidR="001929C3" w14:paraId="18BC4C00" w14:textId="77777777">
        <w:tc>
          <w:tcPr>
            <w:tcW w:w="5112" w:type="dxa"/>
            <w:shd w:val="clear" w:color="auto" w:fill="auto"/>
            <w:tcMar>
              <w:top w:w="100" w:type="dxa"/>
              <w:left w:w="100" w:type="dxa"/>
              <w:bottom w:w="100" w:type="dxa"/>
              <w:right w:w="100" w:type="dxa"/>
            </w:tcMar>
          </w:tcPr>
          <w:p w14:paraId="355F3E92" w14:textId="77777777" w:rsidR="001929C3" w:rsidRDefault="001929C3">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p>
        </w:tc>
        <w:tc>
          <w:tcPr>
            <w:tcW w:w="5112" w:type="dxa"/>
            <w:shd w:val="clear" w:color="auto" w:fill="auto"/>
            <w:tcMar>
              <w:top w:w="100" w:type="dxa"/>
              <w:left w:w="100" w:type="dxa"/>
              <w:bottom w:w="100" w:type="dxa"/>
              <w:right w:w="100" w:type="dxa"/>
            </w:tcMar>
          </w:tcPr>
          <w:p w14:paraId="21F03F62" w14:textId="77777777" w:rsidR="001929C3" w:rsidRDefault="00000000">
            <w:pPr>
              <w:widowControl w:val="0"/>
              <w:pBdr>
                <w:top w:val="nil"/>
                <w:left w:val="nil"/>
                <w:bottom w:val="nil"/>
                <w:right w:val="nil"/>
                <w:between w:val="nil"/>
              </w:pBdr>
              <w:spacing w:line="240" w:lineRule="auto"/>
              <w:ind w:left="450"/>
              <w:rPr>
                <w:rFonts w:ascii="Proxima Nova" w:eastAsia="Proxima Nova" w:hAnsi="Proxima Nova" w:cs="Proxima Nova"/>
                <w:sz w:val="20"/>
                <w:szCs w:val="20"/>
              </w:rPr>
            </w:pPr>
            <w:r>
              <w:rPr>
                <w:rFonts w:ascii="Proxima Nova" w:eastAsia="Proxima Nova" w:hAnsi="Proxima Nova" w:cs="Proxima Nova"/>
                <w:sz w:val="20"/>
                <w:szCs w:val="20"/>
              </w:rPr>
              <w:t xml:space="preserve">13. </w:t>
            </w:r>
          </w:p>
        </w:tc>
      </w:tr>
      <w:tr w:rsidR="001929C3" w14:paraId="1FA2FA03" w14:textId="77777777">
        <w:tc>
          <w:tcPr>
            <w:tcW w:w="5112" w:type="dxa"/>
            <w:shd w:val="clear" w:color="auto" w:fill="auto"/>
            <w:tcMar>
              <w:top w:w="100" w:type="dxa"/>
              <w:left w:w="100" w:type="dxa"/>
              <w:bottom w:w="100" w:type="dxa"/>
              <w:right w:w="100" w:type="dxa"/>
            </w:tcMar>
          </w:tcPr>
          <w:p w14:paraId="0ABC54B9" w14:textId="77777777" w:rsidR="001929C3" w:rsidRDefault="001929C3">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p>
        </w:tc>
        <w:tc>
          <w:tcPr>
            <w:tcW w:w="5112" w:type="dxa"/>
            <w:shd w:val="clear" w:color="auto" w:fill="auto"/>
            <w:tcMar>
              <w:top w:w="100" w:type="dxa"/>
              <w:left w:w="100" w:type="dxa"/>
              <w:bottom w:w="100" w:type="dxa"/>
              <w:right w:w="100" w:type="dxa"/>
            </w:tcMar>
          </w:tcPr>
          <w:p w14:paraId="760B03F0" w14:textId="77777777" w:rsidR="001929C3" w:rsidRDefault="00000000">
            <w:pPr>
              <w:widowControl w:val="0"/>
              <w:pBdr>
                <w:top w:val="nil"/>
                <w:left w:val="nil"/>
                <w:bottom w:val="nil"/>
                <w:right w:val="nil"/>
                <w:between w:val="nil"/>
              </w:pBdr>
              <w:spacing w:line="240" w:lineRule="auto"/>
              <w:ind w:left="450"/>
              <w:rPr>
                <w:rFonts w:ascii="Proxima Nova" w:eastAsia="Proxima Nova" w:hAnsi="Proxima Nova" w:cs="Proxima Nova"/>
                <w:sz w:val="20"/>
                <w:szCs w:val="20"/>
              </w:rPr>
            </w:pPr>
            <w:r>
              <w:rPr>
                <w:rFonts w:ascii="Proxima Nova" w:eastAsia="Proxima Nova" w:hAnsi="Proxima Nova" w:cs="Proxima Nova"/>
                <w:sz w:val="20"/>
                <w:szCs w:val="20"/>
              </w:rPr>
              <w:t xml:space="preserve">14. </w:t>
            </w:r>
          </w:p>
        </w:tc>
      </w:tr>
      <w:tr w:rsidR="001929C3" w14:paraId="5137D64A" w14:textId="77777777">
        <w:tc>
          <w:tcPr>
            <w:tcW w:w="5112" w:type="dxa"/>
            <w:shd w:val="clear" w:color="auto" w:fill="auto"/>
            <w:tcMar>
              <w:top w:w="100" w:type="dxa"/>
              <w:left w:w="100" w:type="dxa"/>
              <w:bottom w:w="100" w:type="dxa"/>
              <w:right w:w="100" w:type="dxa"/>
            </w:tcMar>
          </w:tcPr>
          <w:p w14:paraId="4A5E0740" w14:textId="77777777" w:rsidR="001929C3" w:rsidRDefault="001929C3">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p>
        </w:tc>
        <w:tc>
          <w:tcPr>
            <w:tcW w:w="5112" w:type="dxa"/>
            <w:shd w:val="clear" w:color="auto" w:fill="auto"/>
            <w:tcMar>
              <w:top w:w="100" w:type="dxa"/>
              <w:left w:w="100" w:type="dxa"/>
              <w:bottom w:w="100" w:type="dxa"/>
              <w:right w:w="100" w:type="dxa"/>
            </w:tcMar>
          </w:tcPr>
          <w:p w14:paraId="14490B01" w14:textId="77777777" w:rsidR="001929C3" w:rsidRDefault="00000000">
            <w:pPr>
              <w:widowControl w:val="0"/>
              <w:pBdr>
                <w:top w:val="nil"/>
                <w:left w:val="nil"/>
                <w:bottom w:val="nil"/>
                <w:right w:val="nil"/>
                <w:between w:val="nil"/>
              </w:pBdr>
              <w:spacing w:line="240" w:lineRule="auto"/>
              <w:ind w:left="450"/>
              <w:rPr>
                <w:rFonts w:ascii="Proxima Nova" w:eastAsia="Proxima Nova" w:hAnsi="Proxima Nova" w:cs="Proxima Nova"/>
                <w:sz w:val="20"/>
                <w:szCs w:val="20"/>
              </w:rPr>
            </w:pPr>
            <w:r>
              <w:rPr>
                <w:rFonts w:ascii="Proxima Nova" w:eastAsia="Proxima Nova" w:hAnsi="Proxima Nova" w:cs="Proxima Nova"/>
                <w:sz w:val="20"/>
                <w:szCs w:val="20"/>
              </w:rPr>
              <w:t xml:space="preserve">15. </w:t>
            </w:r>
          </w:p>
        </w:tc>
      </w:tr>
      <w:tr w:rsidR="001929C3" w14:paraId="6ABEC8E7" w14:textId="77777777">
        <w:tc>
          <w:tcPr>
            <w:tcW w:w="5112" w:type="dxa"/>
            <w:shd w:val="clear" w:color="auto" w:fill="auto"/>
            <w:tcMar>
              <w:top w:w="100" w:type="dxa"/>
              <w:left w:w="100" w:type="dxa"/>
              <w:bottom w:w="100" w:type="dxa"/>
              <w:right w:w="100" w:type="dxa"/>
            </w:tcMar>
          </w:tcPr>
          <w:p w14:paraId="6624C62C" w14:textId="77777777" w:rsidR="001929C3" w:rsidRDefault="001929C3">
            <w:pPr>
              <w:widowControl w:val="0"/>
              <w:numPr>
                <w:ilvl w:val="0"/>
                <w:numId w:val="1"/>
              </w:numPr>
              <w:pBdr>
                <w:top w:val="nil"/>
                <w:left w:val="nil"/>
                <w:bottom w:val="nil"/>
                <w:right w:val="nil"/>
                <w:between w:val="nil"/>
              </w:pBdr>
              <w:spacing w:line="240" w:lineRule="auto"/>
              <w:rPr>
                <w:rFonts w:ascii="Proxima Nova" w:eastAsia="Proxima Nova" w:hAnsi="Proxima Nova" w:cs="Proxima Nova"/>
                <w:sz w:val="20"/>
                <w:szCs w:val="20"/>
              </w:rPr>
            </w:pPr>
          </w:p>
        </w:tc>
        <w:tc>
          <w:tcPr>
            <w:tcW w:w="5112" w:type="dxa"/>
            <w:shd w:val="clear" w:color="auto" w:fill="auto"/>
            <w:tcMar>
              <w:top w:w="100" w:type="dxa"/>
              <w:left w:w="100" w:type="dxa"/>
              <w:bottom w:w="100" w:type="dxa"/>
              <w:right w:w="100" w:type="dxa"/>
            </w:tcMar>
          </w:tcPr>
          <w:p w14:paraId="2BD37867" w14:textId="77777777" w:rsidR="001929C3" w:rsidRDefault="00000000">
            <w:pPr>
              <w:widowControl w:val="0"/>
              <w:pBdr>
                <w:top w:val="nil"/>
                <w:left w:val="nil"/>
                <w:bottom w:val="nil"/>
                <w:right w:val="nil"/>
                <w:between w:val="nil"/>
              </w:pBdr>
              <w:spacing w:line="240" w:lineRule="auto"/>
              <w:ind w:left="450"/>
              <w:rPr>
                <w:rFonts w:ascii="Proxima Nova" w:eastAsia="Proxima Nova" w:hAnsi="Proxima Nova" w:cs="Proxima Nova"/>
                <w:sz w:val="20"/>
                <w:szCs w:val="20"/>
              </w:rPr>
            </w:pPr>
            <w:r>
              <w:rPr>
                <w:rFonts w:ascii="Proxima Nova" w:eastAsia="Proxima Nova" w:hAnsi="Proxima Nova" w:cs="Proxima Nova"/>
                <w:sz w:val="20"/>
                <w:szCs w:val="20"/>
              </w:rPr>
              <w:t xml:space="preserve">16. </w:t>
            </w:r>
          </w:p>
        </w:tc>
      </w:tr>
    </w:tbl>
    <w:p w14:paraId="342E3CAE" w14:textId="77777777" w:rsidR="001929C3" w:rsidRDefault="001929C3">
      <w:pPr>
        <w:rPr>
          <w:rFonts w:ascii="Proxima Nova" w:eastAsia="Proxima Nova" w:hAnsi="Proxima Nova" w:cs="Proxima Nova"/>
        </w:rPr>
      </w:pPr>
    </w:p>
    <w:p w14:paraId="6CDAB53A" w14:textId="77777777" w:rsidR="001929C3" w:rsidRDefault="00000000">
      <w:p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 xml:space="preserve">Parts of </w:t>
      </w:r>
      <w:proofErr w:type="spellStart"/>
      <w:r>
        <w:rPr>
          <w:rFonts w:ascii="Proxima Nova" w:eastAsia="Proxima Nova" w:hAnsi="Proxima Nova" w:cs="Proxima Nova"/>
          <w:sz w:val="16"/>
          <w:szCs w:val="16"/>
        </w:rPr>
        <w:t>CodeBot</w:t>
      </w:r>
      <w:proofErr w:type="spellEnd"/>
      <w:r>
        <w:rPr>
          <w:rFonts w:ascii="Proxima Nova" w:eastAsia="Proxima Nova" w:hAnsi="Proxima Nova" w:cs="Proxima Nova"/>
          <w:sz w:val="16"/>
          <w:szCs w:val="16"/>
        </w:rPr>
        <w:t>:</w:t>
      </w:r>
    </w:p>
    <w:p w14:paraId="1D675FFE" w14:textId="77777777" w:rsidR="001929C3" w:rsidRDefault="001929C3">
      <w:pPr>
        <w:spacing w:line="240" w:lineRule="auto"/>
        <w:ind w:left="720" w:hanging="360"/>
        <w:rPr>
          <w:rFonts w:ascii="Proxima Nova" w:eastAsia="Proxima Nova" w:hAnsi="Proxima Nova" w:cs="Proxima Nova"/>
          <w:sz w:val="16"/>
          <w:szCs w:val="16"/>
        </w:rPr>
        <w:sectPr w:rsidR="001929C3">
          <w:pgSz w:w="12240" w:h="15840"/>
          <w:pgMar w:top="1008" w:right="1008" w:bottom="1008" w:left="1008" w:header="720" w:footer="720" w:gutter="0"/>
          <w:pgNumType w:start="1"/>
          <w:cols w:space="720"/>
        </w:sectPr>
      </w:pPr>
    </w:p>
    <w:p w14:paraId="21DA58BC"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Accelerometer</w:t>
      </w:r>
    </w:p>
    <w:p w14:paraId="508AE662"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Expansion connector</w:t>
      </w:r>
    </w:p>
    <w:p w14:paraId="7BB51F61"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Battery pack</w:t>
      </w:r>
    </w:p>
    <w:p w14:paraId="6E81CE03"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User LEDs</w:t>
      </w:r>
    </w:p>
    <w:p w14:paraId="04C93A03"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Wheel encoders</w:t>
      </w:r>
    </w:p>
    <w:p w14:paraId="36C32E60"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Line sensor LEDs</w:t>
      </w:r>
    </w:p>
    <w:p w14:paraId="78D6F5EF"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Line sensors</w:t>
      </w:r>
    </w:p>
    <w:p w14:paraId="69A5C297"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Button 0</w:t>
      </w:r>
    </w:p>
    <w:p w14:paraId="172702EF"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Button 1</w:t>
      </w:r>
    </w:p>
    <w:p w14:paraId="4EA849C3"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Wheels</w:t>
      </w:r>
    </w:p>
    <w:p w14:paraId="2922ADDC"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USB connector</w:t>
      </w:r>
    </w:p>
    <w:p w14:paraId="3274999A"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Proximity sensors</w:t>
      </w:r>
      <w:r>
        <w:rPr>
          <w:rFonts w:ascii="Proxima Nova" w:eastAsia="Proxima Nova" w:hAnsi="Proxima Nova" w:cs="Proxima Nova"/>
          <w:sz w:val="16"/>
          <w:szCs w:val="16"/>
        </w:rPr>
        <w:tab/>
      </w:r>
    </w:p>
    <w:p w14:paraId="3E358A21"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Reboot button</w:t>
      </w:r>
    </w:p>
    <w:p w14:paraId="2700DE05"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Speaker</w:t>
      </w:r>
    </w:p>
    <w:p w14:paraId="67522AF9" w14:textId="77777777" w:rsidR="001929C3" w:rsidRDefault="00000000">
      <w:pPr>
        <w:numPr>
          <w:ilvl w:val="0"/>
          <w:numId w:val="2"/>
        </w:numPr>
        <w:spacing w:line="240" w:lineRule="auto"/>
        <w:rPr>
          <w:rFonts w:ascii="Proxima Nova" w:eastAsia="Proxima Nova" w:hAnsi="Proxima Nova" w:cs="Proxima Nova"/>
          <w:sz w:val="16"/>
          <w:szCs w:val="16"/>
        </w:rPr>
      </w:pPr>
      <w:r>
        <w:rPr>
          <w:rFonts w:ascii="Proxima Nova" w:eastAsia="Proxima Nova" w:hAnsi="Proxima Nova" w:cs="Proxima Nova"/>
          <w:sz w:val="16"/>
          <w:szCs w:val="16"/>
        </w:rPr>
        <w:t>Motors</w:t>
      </w:r>
    </w:p>
    <w:p w14:paraId="56478565" w14:textId="77777777" w:rsidR="001929C3" w:rsidRDefault="00000000">
      <w:pPr>
        <w:numPr>
          <w:ilvl w:val="0"/>
          <w:numId w:val="2"/>
        </w:numPr>
        <w:spacing w:line="240" w:lineRule="auto"/>
        <w:rPr>
          <w:rFonts w:ascii="Proxima Nova" w:eastAsia="Proxima Nova" w:hAnsi="Proxima Nova" w:cs="Proxima Nova"/>
          <w:sz w:val="16"/>
          <w:szCs w:val="16"/>
        </w:rPr>
        <w:sectPr w:rsidR="001929C3">
          <w:type w:val="continuous"/>
          <w:pgSz w:w="12240" w:h="15840"/>
          <w:pgMar w:top="1008" w:right="1008" w:bottom="1008" w:left="1008" w:header="720" w:footer="720" w:gutter="0"/>
          <w:cols w:num="3" w:space="720" w:equalWidth="0">
            <w:col w:w="2928" w:space="720"/>
            <w:col w:w="2928" w:space="720"/>
            <w:col w:w="2928" w:space="0"/>
          </w:cols>
        </w:sectPr>
      </w:pPr>
      <w:r>
        <w:rPr>
          <w:rFonts w:ascii="Proxima Nova" w:eastAsia="Proxima Nova" w:hAnsi="Proxima Nova" w:cs="Proxima Nova"/>
          <w:sz w:val="16"/>
          <w:szCs w:val="16"/>
        </w:rPr>
        <w:t>Power switch</w:t>
      </w:r>
    </w:p>
    <w:p w14:paraId="10D565F6" w14:textId="77777777" w:rsidR="001929C3" w:rsidRDefault="001929C3">
      <w:pPr>
        <w:rPr>
          <w:rFonts w:ascii="Proxima Nova" w:eastAsia="Proxima Nova" w:hAnsi="Proxima Nova" w:cs="Proxima Nova"/>
          <w:sz w:val="16"/>
          <w:szCs w:val="16"/>
        </w:rPr>
      </w:pPr>
    </w:p>
    <w:sectPr w:rsidR="001929C3">
      <w:type w:val="continuous"/>
      <w:pgSz w:w="12240" w:h="15840"/>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13AE6BD1-1D15-452A-8452-325439DCF72D}"/>
    <w:embedBoldItalic r:id="rId2" w:fontKey="{D716335B-66FE-4503-9118-C1580AE873C9}"/>
  </w:font>
  <w:font w:name="Calibri">
    <w:panose1 w:val="020F0502020204030204"/>
    <w:charset w:val="00"/>
    <w:family w:val="swiss"/>
    <w:pitch w:val="variable"/>
    <w:sig w:usb0="E4002EFF" w:usb1="C200247B" w:usb2="00000009" w:usb3="00000000" w:csb0="000001FF" w:csb1="00000000"/>
    <w:embedRegular r:id="rId3" w:fontKey="{ED748FC9-F40C-4B6C-90DD-05BA10C89873}"/>
  </w:font>
  <w:font w:name="Cambria">
    <w:panose1 w:val="02040503050406030204"/>
    <w:charset w:val="00"/>
    <w:family w:val="roman"/>
    <w:pitch w:val="variable"/>
    <w:sig w:usb0="E00006FF" w:usb1="420024FF" w:usb2="02000000" w:usb3="00000000" w:csb0="0000019F" w:csb1="00000000"/>
    <w:embedRegular r:id="rId4" w:fontKey="{E13AE21F-821C-453C-B86C-FA2664C5EE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618FF"/>
    <w:multiLevelType w:val="multilevel"/>
    <w:tmpl w:val="4E081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B97938"/>
    <w:multiLevelType w:val="multilevel"/>
    <w:tmpl w:val="4B683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4851401">
    <w:abstractNumId w:val="0"/>
  </w:num>
  <w:num w:numId="2" w16cid:durableId="1066076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9C3"/>
    <w:rsid w:val="001929C3"/>
    <w:rsid w:val="006D1037"/>
    <w:rsid w:val="007F1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197C8"/>
  <w15:docId w15:val="{758D6C2F-1CED-4CB1-8E77-DA949684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259</Words>
  <Characters>1480</Characters>
  <Application>Microsoft Office Word</Application>
  <DocSecurity>0</DocSecurity>
  <Lines>12</Lines>
  <Paragraphs>3</Paragraphs>
  <ScaleCrop>false</ScaleCrop>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2025-05-18T06:10:00Z</dcterms:created>
  <dcterms:modified xsi:type="dcterms:W3CDTF">2025-05-18T06:11:00Z</dcterms:modified>
</cp:coreProperties>
</file>